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rPr>
          <w:highlight w:val="none"/>
        </w:rPr>
      </w:pPr>
      <w:r>
        <w:rPr>
          <w:highlight w:val="none"/>
        </w:rPr>
        <w:t xml:space="preserve">Муниципальное унитарное предприятие «Водоканал»</w:t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от 22.12.2023г. №4315</w:t>
      </w:r>
      <w:r>
        <w:rPr>
          <w:highlight w:val="none"/>
        </w:rPr>
      </w:r>
      <w:r/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center"/>
        <w:rPr>
          <w:b/>
          <w:bCs/>
          <w:highlight w:val="none"/>
        </w:rPr>
      </w:pPr>
      <w:r>
        <w:rPr>
          <w:b/>
          <w:bCs/>
        </w:rPr>
        <w:t xml:space="preserve">ТУ на вынос сетей из пятна застройки.</w:t>
      </w:r>
      <w:r>
        <w:rPr>
          <w:b/>
          <w:bCs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ab/>
        <w:t xml:space="preserve">Осуществить вынос из пятна застройки напорный водовод Ду100. </w:t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Проектирование выполнить в соответствие со СП 31.13330.2012, СП 32.13330.2012, СП 18.13330.2011</w:t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Данные ТУ выданы до 10.01.2025г.</w:t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Директор Брагин Иван дмитриевич</w:t>
      </w:r>
      <w:r>
        <w:rPr>
          <w:highlight w:val="none"/>
        </w:rPr>
      </w:r>
      <w:r/>
    </w:p>
    <w:p>
      <w:pPr>
        <w:jc w:val="left"/>
        <w:rPr>
          <w:color w:val="5b9bd5" w:themeColor="accent1"/>
          <w:highlight w:val="none"/>
        </w:rPr>
      </w:pPr>
      <w:r>
        <w:rPr>
          <w:color w:val="5b9bd5" w:themeColor="accent1"/>
          <w:highlight w:val="none"/>
        </w:rPr>
        <w:t xml:space="preserve">Подписано электронной подписью №545811365658 от </w:t>
      </w:r>
      <w:r>
        <w:rPr>
          <w:color w:val="5b9bd5" w:themeColor="accent1"/>
          <w:highlight w:val="none"/>
        </w:rPr>
        <w:t xml:space="preserve">22.12.2023</w:t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2"/>
    <w:next w:val="812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2"/>
    <w:next w:val="812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2"/>
    <w:next w:val="812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Title"/>
    <w:basedOn w:val="812"/>
    <w:next w:val="812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basedOn w:val="81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5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6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7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8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9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0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2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3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4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5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6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7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qFormat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No Spacing"/>
    <w:basedOn w:val="812"/>
    <w:uiPriority w:val="1"/>
    <w:qFormat/>
    <w:pPr>
      <w:spacing w:after="0" w:line="240" w:lineRule="auto"/>
    </w:pPr>
  </w:style>
  <w:style w:type="paragraph" w:styleId="816">
    <w:name w:val="List Paragraph"/>
    <w:basedOn w:val="812"/>
    <w:uiPriority w:val="34"/>
    <w:qFormat/>
    <w:pPr>
      <w:contextualSpacing/>
      <w:ind w:left="720"/>
    </w:pPr>
  </w:style>
  <w:style w:type="character" w:styleId="81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ONLYOFFICE/7.2.2.56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Алексей Максимов</cp:lastModifiedBy>
  <cp:revision>4</cp:revision>
  <dcterms:modified xsi:type="dcterms:W3CDTF">2023-12-21T10:18:36Z</dcterms:modified>
</cp:coreProperties>
</file>